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66EE3" w14:textId="6218D401" w:rsidR="00EC2904" w:rsidRDefault="005E7CC7" w:rsidP="005E7CC7">
      <w:pPr>
        <w:jc w:val="center"/>
      </w:pPr>
      <w:bookmarkStart w:id="0" w:name="_Hlk217560440"/>
      <w:r>
        <w:t xml:space="preserve">Форма </w:t>
      </w:r>
      <w:r w:rsidR="00BE3CCB">
        <w:t>уведомления</w:t>
      </w:r>
      <w:r>
        <w:t xml:space="preserve"> </w:t>
      </w:r>
      <w:r w:rsidR="00BE3CCB">
        <w:t>о проведении конкурса</w:t>
      </w:r>
    </w:p>
    <w:bookmarkEnd w:id="0"/>
    <w:p w14:paraId="0456FCEF" w14:textId="77777777" w:rsidR="005E7CC7" w:rsidRDefault="005E7CC7" w:rsidP="005E7CC7">
      <w:pPr>
        <w:jc w:val="center"/>
      </w:pPr>
    </w:p>
    <w:p w14:paraId="1D206059" w14:textId="301F2CB3" w:rsidR="005E7CC7" w:rsidRDefault="005E7CC7" w:rsidP="005E7CC7">
      <w:pPr>
        <w:jc w:val="left"/>
        <w:rPr>
          <w:b/>
          <w:bCs/>
        </w:rPr>
      </w:pPr>
      <w:r>
        <w:rPr>
          <w:b/>
          <w:bCs/>
        </w:rPr>
        <w:t>Шаблон заполнения</w:t>
      </w:r>
    </w:p>
    <w:p w14:paraId="7A493302" w14:textId="77777777" w:rsidR="005E7CC7" w:rsidRDefault="005E7CC7" w:rsidP="005E7CC7">
      <w:pPr>
        <w:jc w:val="left"/>
        <w:rPr>
          <w:b/>
          <w:bCs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10"/>
        <w:gridCol w:w="7435"/>
      </w:tblGrid>
      <w:tr w:rsidR="00BE3CCB" w:rsidRPr="005E7CC7" w14:paraId="6305F658" w14:textId="77777777" w:rsidTr="00477791">
        <w:tc>
          <w:tcPr>
            <w:tcW w:w="1910" w:type="dxa"/>
          </w:tcPr>
          <w:p w14:paraId="30D91EC9" w14:textId="77777777" w:rsidR="00BE3CCB" w:rsidRPr="005E7CC7" w:rsidRDefault="00BE3CCB" w:rsidP="00477791">
            <w:pPr>
              <w:ind w:firstLine="0"/>
              <w:jc w:val="center"/>
              <w:rPr>
                <w:b/>
                <w:bCs/>
              </w:rPr>
            </w:pPr>
            <w:r w:rsidRPr="005E7CC7">
              <w:rPr>
                <w:b/>
                <w:bCs/>
              </w:rPr>
              <w:t>Поле</w:t>
            </w:r>
          </w:p>
        </w:tc>
        <w:tc>
          <w:tcPr>
            <w:tcW w:w="7435" w:type="dxa"/>
          </w:tcPr>
          <w:p w14:paraId="147EE438" w14:textId="77777777" w:rsidR="00BE3CCB" w:rsidRPr="005E7CC7" w:rsidRDefault="00BE3CCB" w:rsidP="00477791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Содержание</w:t>
            </w:r>
          </w:p>
        </w:tc>
      </w:tr>
      <w:tr w:rsidR="00BE3CCB" w:rsidRPr="005E7CC7" w14:paraId="2B005B47" w14:textId="77777777" w:rsidTr="00477791">
        <w:tc>
          <w:tcPr>
            <w:tcW w:w="1910" w:type="dxa"/>
          </w:tcPr>
          <w:p w14:paraId="76C886CA" w14:textId="77777777" w:rsidR="00BE3CCB" w:rsidRDefault="00BE3CCB" w:rsidP="00477791">
            <w:pPr>
              <w:ind w:firstLine="0"/>
              <w:jc w:val="center"/>
            </w:pPr>
            <w:r>
              <w:t>Название</w:t>
            </w:r>
          </w:p>
        </w:tc>
        <w:tc>
          <w:tcPr>
            <w:tcW w:w="7435" w:type="dxa"/>
          </w:tcPr>
          <w:p w14:paraId="05E7DC70" w14:textId="226CE279" w:rsidR="00BE3CCB" w:rsidRPr="005E7CC7" w:rsidRDefault="00BE3CCB" w:rsidP="00477791">
            <w:pPr>
              <w:ind w:firstLine="0"/>
              <w:jc w:val="left"/>
            </w:pPr>
          </w:p>
        </w:tc>
      </w:tr>
      <w:tr w:rsidR="00BE3CCB" w:rsidRPr="005E7CC7" w14:paraId="619B3FD1" w14:textId="77777777" w:rsidTr="00477791">
        <w:tc>
          <w:tcPr>
            <w:tcW w:w="1910" w:type="dxa"/>
          </w:tcPr>
          <w:p w14:paraId="47BA7B2C" w14:textId="77777777" w:rsidR="00BE3CCB" w:rsidRDefault="00BE3CCB" w:rsidP="00477791">
            <w:pPr>
              <w:ind w:firstLine="0"/>
              <w:jc w:val="center"/>
            </w:pPr>
            <w:r>
              <w:t>Описание</w:t>
            </w:r>
          </w:p>
        </w:tc>
        <w:tc>
          <w:tcPr>
            <w:tcW w:w="7435" w:type="dxa"/>
          </w:tcPr>
          <w:p w14:paraId="176039EF" w14:textId="463912B9" w:rsidR="00BE3CCB" w:rsidRDefault="00BE3CCB" w:rsidP="00477791">
            <w:pPr>
              <w:ind w:firstLine="0"/>
              <w:jc w:val="left"/>
            </w:pPr>
          </w:p>
        </w:tc>
      </w:tr>
      <w:tr w:rsidR="00BE3CCB" w:rsidRPr="005E7CC7" w14:paraId="523B4A4D" w14:textId="77777777" w:rsidTr="00477791">
        <w:tc>
          <w:tcPr>
            <w:tcW w:w="1910" w:type="dxa"/>
          </w:tcPr>
          <w:p w14:paraId="1BEC2565" w14:textId="77777777" w:rsidR="00BE3CCB" w:rsidRDefault="00BE3CCB" w:rsidP="00477791">
            <w:pPr>
              <w:ind w:firstLine="0"/>
              <w:jc w:val="center"/>
            </w:pPr>
            <w:r>
              <w:t>Конкурсные номинации (тематики)</w:t>
            </w:r>
          </w:p>
        </w:tc>
        <w:tc>
          <w:tcPr>
            <w:tcW w:w="7435" w:type="dxa"/>
          </w:tcPr>
          <w:p w14:paraId="0CE542AB" w14:textId="16902A16" w:rsidR="00BE3CCB" w:rsidRPr="00BE3CCB" w:rsidRDefault="00BE3CCB" w:rsidP="00477791">
            <w:pPr>
              <w:ind w:firstLine="0"/>
              <w:jc w:val="left"/>
            </w:pPr>
          </w:p>
        </w:tc>
      </w:tr>
      <w:tr w:rsidR="00BE3CCB" w:rsidRPr="005E7CC7" w14:paraId="55F27EAA" w14:textId="77777777" w:rsidTr="00477791">
        <w:tc>
          <w:tcPr>
            <w:tcW w:w="1910" w:type="dxa"/>
          </w:tcPr>
          <w:p w14:paraId="479E3DF2" w14:textId="77777777" w:rsidR="00BE3CCB" w:rsidRDefault="00BE3CCB" w:rsidP="00477791">
            <w:pPr>
              <w:ind w:firstLine="0"/>
              <w:jc w:val="center"/>
            </w:pPr>
            <w:r>
              <w:t>Фотографии для пресс-релиза</w:t>
            </w:r>
          </w:p>
        </w:tc>
        <w:tc>
          <w:tcPr>
            <w:tcW w:w="7435" w:type="dxa"/>
          </w:tcPr>
          <w:p w14:paraId="1CBB3BD1" w14:textId="33AB5088" w:rsidR="00BE3CCB" w:rsidRPr="005E7CC7" w:rsidRDefault="00BE3CCB" w:rsidP="00477791">
            <w:pPr>
              <w:ind w:firstLine="0"/>
              <w:jc w:val="left"/>
            </w:pPr>
          </w:p>
        </w:tc>
      </w:tr>
      <w:tr w:rsidR="00BE3CCB" w:rsidRPr="005E7CC7" w14:paraId="00092A8C" w14:textId="77777777" w:rsidTr="00477791">
        <w:tc>
          <w:tcPr>
            <w:tcW w:w="1910" w:type="dxa"/>
          </w:tcPr>
          <w:p w14:paraId="52F2335F" w14:textId="77777777" w:rsidR="00BE3CCB" w:rsidRDefault="00BE3CCB" w:rsidP="00477791">
            <w:pPr>
              <w:ind w:firstLine="0"/>
              <w:jc w:val="center"/>
            </w:pPr>
            <w:r>
              <w:t>Сроки проведения</w:t>
            </w:r>
          </w:p>
          <w:p w14:paraId="30A9A7C4" w14:textId="77777777" w:rsidR="00BE3CCB" w:rsidRDefault="00BE3CCB" w:rsidP="00477791">
            <w:pPr>
              <w:ind w:firstLine="0"/>
              <w:jc w:val="center"/>
            </w:pPr>
            <w:r>
              <w:t>(постоянно либо даты)</w:t>
            </w:r>
          </w:p>
        </w:tc>
        <w:tc>
          <w:tcPr>
            <w:tcW w:w="7435" w:type="dxa"/>
          </w:tcPr>
          <w:p w14:paraId="4C8E0957" w14:textId="77777777" w:rsidR="00BE3CCB" w:rsidRPr="005E7CC7" w:rsidRDefault="00BE3CCB" w:rsidP="00477791">
            <w:pPr>
              <w:ind w:firstLine="0"/>
              <w:jc w:val="left"/>
            </w:pPr>
          </w:p>
        </w:tc>
      </w:tr>
      <w:tr w:rsidR="00BE3CCB" w:rsidRPr="005E7CC7" w14:paraId="5CFBAA4D" w14:textId="77777777" w:rsidTr="00477791">
        <w:tc>
          <w:tcPr>
            <w:tcW w:w="1910" w:type="dxa"/>
          </w:tcPr>
          <w:p w14:paraId="7AB1EB76" w14:textId="77777777" w:rsidR="00BE3CCB" w:rsidRDefault="00BE3CCB" w:rsidP="00477791">
            <w:pPr>
              <w:ind w:firstLine="0"/>
              <w:jc w:val="center"/>
            </w:pPr>
            <w:r>
              <w:t>Этапы конкурса</w:t>
            </w:r>
          </w:p>
        </w:tc>
        <w:tc>
          <w:tcPr>
            <w:tcW w:w="7435" w:type="dxa"/>
          </w:tcPr>
          <w:p w14:paraId="03011E7F" w14:textId="4E3D3045" w:rsidR="00BE3CCB" w:rsidRPr="00BE3CCB" w:rsidRDefault="00BE3CCB" w:rsidP="00477791">
            <w:pPr>
              <w:ind w:firstLine="0"/>
              <w:jc w:val="left"/>
            </w:pPr>
          </w:p>
        </w:tc>
      </w:tr>
      <w:tr w:rsidR="00BE3CCB" w:rsidRPr="005E7CC7" w14:paraId="4FC7DB7C" w14:textId="77777777" w:rsidTr="00477791">
        <w:tc>
          <w:tcPr>
            <w:tcW w:w="1910" w:type="dxa"/>
          </w:tcPr>
          <w:p w14:paraId="3DC146B5" w14:textId="77777777" w:rsidR="00BE3CCB" w:rsidRDefault="00BE3CCB" w:rsidP="00477791">
            <w:pPr>
              <w:ind w:firstLine="0"/>
              <w:jc w:val="center"/>
            </w:pPr>
            <w:r>
              <w:t>Организаторы</w:t>
            </w:r>
          </w:p>
        </w:tc>
        <w:tc>
          <w:tcPr>
            <w:tcW w:w="7435" w:type="dxa"/>
          </w:tcPr>
          <w:p w14:paraId="3AC26C77" w14:textId="1C71B01E" w:rsidR="00BE3CCB" w:rsidRPr="005E7CC7" w:rsidRDefault="00BE3CCB" w:rsidP="00477791">
            <w:pPr>
              <w:ind w:firstLine="0"/>
              <w:jc w:val="left"/>
            </w:pPr>
          </w:p>
        </w:tc>
      </w:tr>
      <w:tr w:rsidR="00BE3CCB" w:rsidRPr="005E7CC7" w14:paraId="7E8FB8C6" w14:textId="77777777" w:rsidTr="00477791">
        <w:tc>
          <w:tcPr>
            <w:tcW w:w="1910" w:type="dxa"/>
          </w:tcPr>
          <w:p w14:paraId="413BFE1C" w14:textId="77777777" w:rsidR="00BE3CCB" w:rsidRDefault="00BE3CCB" w:rsidP="00477791">
            <w:pPr>
              <w:ind w:firstLine="0"/>
              <w:jc w:val="center"/>
            </w:pPr>
            <w:r>
              <w:t>Ссылка на форму направления заявки</w:t>
            </w:r>
          </w:p>
        </w:tc>
        <w:tc>
          <w:tcPr>
            <w:tcW w:w="7435" w:type="dxa"/>
          </w:tcPr>
          <w:p w14:paraId="35905EC0" w14:textId="507E3BB3" w:rsidR="00BE3CCB" w:rsidRPr="005E7CC7" w:rsidRDefault="00BE3CCB" w:rsidP="00477791">
            <w:pPr>
              <w:ind w:firstLine="0"/>
              <w:jc w:val="left"/>
            </w:pPr>
          </w:p>
        </w:tc>
      </w:tr>
      <w:tr w:rsidR="00BE3CCB" w:rsidRPr="005E7CC7" w14:paraId="5CD85CBF" w14:textId="77777777" w:rsidTr="00477791">
        <w:tc>
          <w:tcPr>
            <w:tcW w:w="1910" w:type="dxa"/>
          </w:tcPr>
          <w:p w14:paraId="6AB079A4" w14:textId="77777777" w:rsidR="00BE3CCB" w:rsidRDefault="00BE3CCB" w:rsidP="00477791">
            <w:pPr>
              <w:ind w:firstLine="0"/>
              <w:jc w:val="center"/>
            </w:pPr>
            <w:r>
              <w:t>Ссылка на страницу конкурса</w:t>
            </w:r>
          </w:p>
        </w:tc>
        <w:tc>
          <w:tcPr>
            <w:tcW w:w="7435" w:type="dxa"/>
          </w:tcPr>
          <w:p w14:paraId="0F377035" w14:textId="15C522D6" w:rsidR="00BE3CCB" w:rsidRPr="00BE3CCB" w:rsidRDefault="00BE3CCB" w:rsidP="00477791">
            <w:pPr>
              <w:ind w:firstLine="0"/>
              <w:jc w:val="left"/>
            </w:pPr>
          </w:p>
        </w:tc>
      </w:tr>
      <w:tr w:rsidR="00BE3CCB" w14:paraId="239F80F3" w14:textId="77777777" w:rsidTr="00477791">
        <w:tc>
          <w:tcPr>
            <w:tcW w:w="1910" w:type="dxa"/>
          </w:tcPr>
          <w:p w14:paraId="736AEDC4" w14:textId="77777777" w:rsidR="00BE3CCB" w:rsidRDefault="00BE3CCB" w:rsidP="00477791">
            <w:pPr>
              <w:ind w:firstLine="0"/>
              <w:jc w:val="center"/>
            </w:pPr>
            <w:r>
              <w:t>Положение о конкурсе</w:t>
            </w:r>
          </w:p>
        </w:tc>
        <w:tc>
          <w:tcPr>
            <w:tcW w:w="7435" w:type="dxa"/>
          </w:tcPr>
          <w:p w14:paraId="683064FF" w14:textId="46D6394B" w:rsidR="00BE3CCB" w:rsidRDefault="00BE3CCB" w:rsidP="00477791">
            <w:pPr>
              <w:ind w:firstLine="0"/>
              <w:jc w:val="left"/>
            </w:pPr>
          </w:p>
        </w:tc>
      </w:tr>
    </w:tbl>
    <w:p w14:paraId="6016012A" w14:textId="77777777" w:rsidR="005E7CC7" w:rsidRDefault="005E7CC7" w:rsidP="005E7CC7">
      <w:pPr>
        <w:jc w:val="left"/>
        <w:rPr>
          <w:b/>
          <w:bCs/>
        </w:rPr>
      </w:pPr>
    </w:p>
    <w:p w14:paraId="41229B5B" w14:textId="0C91BC6A" w:rsidR="005E7CC7" w:rsidRDefault="005E7CC7" w:rsidP="005E7CC7">
      <w:pPr>
        <w:jc w:val="left"/>
        <w:rPr>
          <w:b/>
          <w:bCs/>
          <w:color w:val="EE0000"/>
        </w:rPr>
      </w:pPr>
      <w:r w:rsidRPr="005E7CC7">
        <w:rPr>
          <w:b/>
          <w:bCs/>
          <w:color w:val="EE0000"/>
        </w:rPr>
        <w:t>Образец заполнения</w:t>
      </w:r>
    </w:p>
    <w:p w14:paraId="4C603496" w14:textId="77777777" w:rsidR="00BE3CCB" w:rsidRDefault="00BE3CCB" w:rsidP="005E7CC7">
      <w:pPr>
        <w:jc w:val="left"/>
        <w:rPr>
          <w:b/>
          <w:bCs/>
          <w:color w:val="EE0000"/>
          <w:lang w:val="en-US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10"/>
        <w:gridCol w:w="7435"/>
      </w:tblGrid>
      <w:tr w:rsidR="00BE3CCB" w:rsidRPr="005E7CC7" w14:paraId="25786875" w14:textId="77777777" w:rsidTr="00BE3CCB">
        <w:tc>
          <w:tcPr>
            <w:tcW w:w="1910" w:type="dxa"/>
          </w:tcPr>
          <w:p w14:paraId="44669B8F" w14:textId="77777777" w:rsidR="00BE3CCB" w:rsidRPr="005E7CC7" w:rsidRDefault="00BE3CCB" w:rsidP="00477791">
            <w:pPr>
              <w:ind w:firstLine="0"/>
              <w:jc w:val="center"/>
              <w:rPr>
                <w:b/>
                <w:bCs/>
              </w:rPr>
            </w:pPr>
            <w:bookmarkStart w:id="1" w:name="_Hlk217560403"/>
            <w:r w:rsidRPr="005E7CC7">
              <w:rPr>
                <w:b/>
                <w:bCs/>
              </w:rPr>
              <w:t>Поле</w:t>
            </w:r>
          </w:p>
        </w:tc>
        <w:tc>
          <w:tcPr>
            <w:tcW w:w="7435" w:type="dxa"/>
          </w:tcPr>
          <w:p w14:paraId="2F6A8B8D" w14:textId="77777777" w:rsidR="00BE3CCB" w:rsidRPr="005E7CC7" w:rsidRDefault="00BE3CCB" w:rsidP="00477791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Содержание</w:t>
            </w:r>
          </w:p>
        </w:tc>
      </w:tr>
      <w:tr w:rsidR="00BE3CCB" w:rsidRPr="005E7CC7" w14:paraId="05067E44" w14:textId="77777777" w:rsidTr="00BE3CCB">
        <w:tc>
          <w:tcPr>
            <w:tcW w:w="1910" w:type="dxa"/>
          </w:tcPr>
          <w:p w14:paraId="174C07E1" w14:textId="77777777" w:rsidR="00BE3CCB" w:rsidRDefault="00BE3CCB" w:rsidP="00477791">
            <w:pPr>
              <w:ind w:firstLine="0"/>
              <w:jc w:val="center"/>
            </w:pPr>
            <w:r>
              <w:t>Название</w:t>
            </w:r>
          </w:p>
        </w:tc>
        <w:tc>
          <w:tcPr>
            <w:tcW w:w="7435" w:type="dxa"/>
          </w:tcPr>
          <w:p w14:paraId="5AD6FF21" w14:textId="7A23C9EC" w:rsidR="00BE3CCB" w:rsidRPr="005E7CC7" w:rsidRDefault="00BE3CCB" w:rsidP="00477791">
            <w:pPr>
              <w:ind w:firstLine="0"/>
              <w:jc w:val="left"/>
            </w:pPr>
            <w:r w:rsidRPr="00BE3CCB">
              <w:t>Международный конкурс рассказов о семье «Общая память. Геноцид советского народа со стороны нацистов и их пособников в годы Великой Отечественной войны»</w:t>
            </w:r>
          </w:p>
        </w:tc>
      </w:tr>
      <w:tr w:rsidR="00BE3CCB" w:rsidRPr="005E7CC7" w14:paraId="1D8D28DA" w14:textId="77777777" w:rsidTr="00BE3CCB">
        <w:tc>
          <w:tcPr>
            <w:tcW w:w="1910" w:type="dxa"/>
          </w:tcPr>
          <w:p w14:paraId="1E9AF4ED" w14:textId="14E0BFD8" w:rsidR="00BE3CCB" w:rsidRDefault="00BE3CCB" w:rsidP="00477791">
            <w:pPr>
              <w:ind w:firstLine="0"/>
              <w:jc w:val="center"/>
            </w:pPr>
            <w:r>
              <w:t>Описание</w:t>
            </w:r>
          </w:p>
        </w:tc>
        <w:tc>
          <w:tcPr>
            <w:tcW w:w="7435" w:type="dxa"/>
          </w:tcPr>
          <w:p w14:paraId="005A9D05" w14:textId="77777777" w:rsidR="00BE3CCB" w:rsidRPr="00BE3CCB" w:rsidRDefault="00BE3CCB" w:rsidP="00BE3CCB">
            <w:pPr>
              <w:ind w:firstLine="0"/>
              <w:jc w:val="left"/>
            </w:pPr>
            <w:r w:rsidRPr="00BE3CCB">
              <w:t>Конкурс проводится в целях сохранения исторической памяти о трагедии мирного населения СССР – жертвах нацистского геноцида в период Великой Отечественной войны 1941–1945 годов.</w:t>
            </w:r>
          </w:p>
          <w:p w14:paraId="2F4673E7" w14:textId="77777777" w:rsidR="00BE3CCB" w:rsidRPr="00BE3CCB" w:rsidRDefault="00BE3CCB" w:rsidP="00BE3CCB">
            <w:pPr>
              <w:ind w:firstLine="0"/>
              <w:jc w:val="left"/>
            </w:pPr>
          </w:p>
          <w:p w14:paraId="3CD92968" w14:textId="77777777" w:rsidR="00BE3CCB" w:rsidRPr="00BE3CCB" w:rsidRDefault="00BE3CCB" w:rsidP="00BE3CCB">
            <w:pPr>
              <w:ind w:firstLine="0"/>
              <w:jc w:val="left"/>
            </w:pPr>
            <w:r w:rsidRPr="00BE3CCB">
              <w:t>Участники конкурса получат уникальную возможность поделиться историями своих семей, связанными с трагедией мирного населения СССР. Эти рассказы помогут сохранить живую память о тех временах, когда миллионы семей столкнулись с ужасами войны. Истории участников будут отражать не только исторические факты, но и личные переживания, эмоции и судьбы конкретных людей.</w:t>
            </w:r>
          </w:p>
          <w:p w14:paraId="72163D64" w14:textId="77777777" w:rsidR="00BE3CCB" w:rsidRPr="00BE3CCB" w:rsidRDefault="00BE3CCB" w:rsidP="00BE3CCB">
            <w:pPr>
              <w:ind w:firstLine="0"/>
              <w:jc w:val="left"/>
            </w:pPr>
          </w:p>
          <w:p w14:paraId="39B2DB20" w14:textId="59DF08D1" w:rsidR="00BE3CCB" w:rsidRDefault="00BE3CCB" w:rsidP="00BE3CCB">
            <w:pPr>
              <w:ind w:firstLine="0"/>
              <w:jc w:val="left"/>
            </w:pPr>
            <w:r w:rsidRPr="00BE3CCB">
              <w:t>В Конкурсе могут принять участие обучающиеся 8-11 классов общеобразовательных организаций Российской Федерации, учреждений общего среднего образования Республики Беларусь и обучающиеся образовательных учреждений других государств, допускаемые к участию по согласованию с оператором Конкурса</w:t>
            </w:r>
          </w:p>
        </w:tc>
      </w:tr>
      <w:tr w:rsidR="00BE3CCB" w:rsidRPr="005E7CC7" w14:paraId="6C09987D" w14:textId="77777777" w:rsidTr="00BE3CCB">
        <w:tc>
          <w:tcPr>
            <w:tcW w:w="1910" w:type="dxa"/>
          </w:tcPr>
          <w:p w14:paraId="09548C55" w14:textId="37FC01D5" w:rsidR="00BE3CCB" w:rsidRDefault="00BE3CCB" w:rsidP="00477791">
            <w:pPr>
              <w:ind w:firstLine="0"/>
              <w:jc w:val="center"/>
            </w:pPr>
            <w:r>
              <w:t>Конкурсные номинации (тематики)</w:t>
            </w:r>
          </w:p>
        </w:tc>
        <w:tc>
          <w:tcPr>
            <w:tcW w:w="7435" w:type="dxa"/>
          </w:tcPr>
          <w:p w14:paraId="43F25C68" w14:textId="77777777" w:rsidR="00BE3CCB" w:rsidRPr="00BE3CCB" w:rsidRDefault="00BE3CCB" w:rsidP="00BE3CCB">
            <w:pPr>
              <w:ind w:firstLine="0"/>
              <w:jc w:val="left"/>
            </w:pPr>
            <w:r w:rsidRPr="00BE3CCB">
              <w:t>истории близких и дальних родственников, ставших жертвами нацистского геноцида в результате карательных операций на оккупированной территории СССР;</w:t>
            </w:r>
          </w:p>
          <w:p w14:paraId="43CFDCE5" w14:textId="77777777" w:rsidR="00BE3CCB" w:rsidRPr="00BE3CCB" w:rsidRDefault="00BE3CCB" w:rsidP="00BE3CCB">
            <w:pPr>
              <w:ind w:firstLine="0"/>
              <w:jc w:val="left"/>
            </w:pPr>
            <w:r w:rsidRPr="00BE3CCB">
              <w:t>истории близких и дальних родственников, ставших жертвами нацистского геноцида на принудительных работах, в концлагерях и иных местах принудительного содержания советских граждан;</w:t>
            </w:r>
          </w:p>
          <w:p w14:paraId="0B9847DD" w14:textId="185A123D" w:rsidR="00BE3CCB" w:rsidRPr="00BE3CCB" w:rsidRDefault="00BE3CCB" w:rsidP="00BE3CCB">
            <w:pPr>
              <w:ind w:firstLine="0"/>
              <w:jc w:val="left"/>
            </w:pPr>
            <w:r w:rsidRPr="00BE3CCB">
              <w:t>Свидетельства о военных преступлениях нацистов и их пособников в личных (семейных) архивах периода Великой Отечественной войны 1941-1945 годов.</w:t>
            </w:r>
          </w:p>
        </w:tc>
      </w:tr>
      <w:tr w:rsidR="00BE3CCB" w:rsidRPr="005E7CC7" w14:paraId="66078F82" w14:textId="77777777" w:rsidTr="00BE3CCB">
        <w:tc>
          <w:tcPr>
            <w:tcW w:w="1910" w:type="dxa"/>
          </w:tcPr>
          <w:p w14:paraId="6526B20B" w14:textId="55BAE95F" w:rsidR="00BE3CCB" w:rsidRDefault="00BE3CCB" w:rsidP="00477791">
            <w:pPr>
              <w:ind w:firstLine="0"/>
              <w:jc w:val="center"/>
            </w:pPr>
            <w:r>
              <w:t>Фотографии</w:t>
            </w:r>
            <w:r>
              <w:t xml:space="preserve"> для пресс-релиза</w:t>
            </w:r>
          </w:p>
        </w:tc>
        <w:tc>
          <w:tcPr>
            <w:tcW w:w="7435" w:type="dxa"/>
          </w:tcPr>
          <w:p w14:paraId="18894ACE" w14:textId="601178C1" w:rsidR="00BE3CCB" w:rsidRPr="005E7CC7" w:rsidRDefault="00BE3CCB" w:rsidP="00477791">
            <w:pPr>
              <w:ind w:firstLine="0"/>
              <w:jc w:val="left"/>
            </w:pPr>
            <w:r>
              <w:t>Приложены к письму</w:t>
            </w:r>
          </w:p>
        </w:tc>
      </w:tr>
      <w:tr w:rsidR="00BE3CCB" w:rsidRPr="005E7CC7" w14:paraId="0447D6F6" w14:textId="77777777" w:rsidTr="00BE3CCB">
        <w:tc>
          <w:tcPr>
            <w:tcW w:w="1910" w:type="dxa"/>
          </w:tcPr>
          <w:p w14:paraId="4B1963CA" w14:textId="77777777" w:rsidR="00BE3CCB" w:rsidRDefault="00BE3CCB" w:rsidP="00477791">
            <w:pPr>
              <w:ind w:firstLine="0"/>
              <w:jc w:val="center"/>
            </w:pPr>
            <w:r>
              <w:t>Сроки проведения</w:t>
            </w:r>
          </w:p>
          <w:p w14:paraId="28161600" w14:textId="77777777" w:rsidR="00BE3CCB" w:rsidRDefault="00BE3CCB" w:rsidP="00477791">
            <w:pPr>
              <w:ind w:firstLine="0"/>
              <w:jc w:val="center"/>
            </w:pPr>
            <w:r>
              <w:t>(постоянно либо даты)</w:t>
            </w:r>
          </w:p>
        </w:tc>
        <w:tc>
          <w:tcPr>
            <w:tcW w:w="7435" w:type="dxa"/>
          </w:tcPr>
          <w:p w14:paraId="3801F62B" w14:textId="77777777" w:rsidR="00BE3CCB" w:rsidRDefault="00BE3CCB" w:rsidP="00477791">
            <w:pPr>
              <w:ind w:firstLine="0"/>
              <w:jc w:val="left"/>
            </w:pPr>
            <w:r w:rsidRPr="00BE3CCB">
              <w:t>6 - 30 июня</w:t>
            </w:r>
            <w:r>
              <w:t xml:space="preserve"> 2025 г.</w:t>
            </w:r>
          </w:p>
          <w:p w14:paraId="7256BAC4" w14:textId="11B462BB" w:rsidR="00BE3CCB" w:rsidRPr="005E7CC7" w:rsidRDefault="00BE3CCB" w:rsidP="00477791">
            <w:pPr>
              <w:ind w:firstLine="0"/>
              <w:jc w:val="left"/>
            </w:pPr>
          </w:p>
        </w:tc>
      </w:tr>
      <w:tr w:rsidR="00BE3CCB" w:rsidRPr="005E7CC7" w14:paraId="0EDD8FA0" w14:textId="77777777" w:rsidTr="00BE3CCB">
        <w:tc>
          <w:tcPr>
            <w:tcW w:w="1910" w:type="dxa"/>
          </w:tcPr>
          <w:p w14:paraId="793F621A" w14:textId="60A65D42" w:rsidR="00BE3CCB" w:rsidRDefault="00BE3CCB" w:rsidP="00477791">
            <w:pPr>
              <w:ind w:firstLine="0"/>
              <w:jc w:val="center"/>
            </w:pPr>
            <w:r>
              <w:t>Этапы конкурса</w:t>
            </w:r>
          </w:p>
        </w:tc>
        <w:tc>
          <w:tcPr>
            <w:tcW w:w="7435" w:type="dxa"/>
          </w:tcPr>
          <w:p w14:paraId="6994C4CF" w14:textId="398526D1" w:rsidR="00BE3CCB" w:rsidRDefault="00BE3CCB" w:rsidP="00BE3CCB">
            <w:pPr>
              <w:ind w:firstLine="0"/>
              <w:jc w:val="left"/>
            </w:pPr>
            <w:r>
              <w:t>Конкурс проводится в 2 этапа:</w:t>
            </w:r>
          </w:p>
          <w:p w14:paraId="76129BDA" w14:textId="442EF040" w:rsidR="00BE3CCB" w:rsidRDefault="00BE3CCB" w:rsidP="00BE3CCB">
            <w:pPr>
              <w:ind w:firstLine="0"/>
              <w:jc w:val="left"/>
            </w:pPr>
            <w:r>
              <w:t>Заочный этап. 1 марта - 1 июня 2025 г. включительно.</w:t>
            </w:r>
          </w:p>
          <w:p w14:paraId="546B577A" w14:textId="57C3964C" w:rsidR="00BE3CCB" w:rsidRDefault="00BE3CCB" w:rsidP="00BE3CCB">
            <w:pPr>
              <w:ind w:firstLine="0"/>
              <w:jc w:val="left"/>
            </w:pPr>
            <w:r>
              <w:t>В ходе заочного этапа осуществляется прием конкурсных работ. До 15 июня 2025 г. проводится оценка конкурсных работ Экспертным советом.</w:t>
            </w:r>
          </w:p>
          <w:p w14:paraId="087FD693" w14:textId="0569D3A7" w:rsidR="00BE3CCB" w:rsidRDefault="00BE3CCB" w:rsidP="00BE3CCB">
            <w:pPr>
              <w:ind w:firstLine="0"/>
              <w:jc w:val="left"/>
            </w:pPr>
            <w:r>
              <w:t>Очный этап. 1-30 июня 2025 г.</w:t>
            </w:r>
          </w:p>
          <w:p w14:paraId="556645AD" w14:textId="47E972AD" w:rsidR="00BE3CCB" w:rsidRDefault="00BE3CCB" w:rsidP="00BE3CCB">
            <w:pPr>
              <w:ind w:firstLine="0"/>
              <w:jc w:val="left"/>
            </w:pPr>
            <w:r>
              <w:t>Победители заочного этапа приглашаются на очный этап, в рамках которого состоится образовательно-просветительская программа. В ходе программы участники посетят места памяти геноцида советского народа, познакомятся с архивами и информационными ресурсами, примут участие в мастер-классах и образовательных лекциях ведущих экспертов из Российской Федерации и Республики Беларусь.</w:t>
            </w:r>
          </w:p>
          <w:p w14:paraId="45EF094E" w14:textId="61E13BD9" w:rsidR="00BE3CCB" w:rsidRDefault="00BE3CCB" w:rsidP="00BE3CCB">
            <w:pPr>
              <w:ind w:firstLine="0"/>
              <w:jc w:val="left"/>
            </w:pPr>
            <w:r>
              <w:t>В рамках очного этапа будет проведено итоговое конкурсное задание, которое будет включать в себя написание работы, посвященной истории близких и дальних родственников, ставших жертвами нацистского геноцида.</w:t>
            </w:r>
          </w:p>
          <w:p w14:paraId="0FA382CC" w14:textId="7E44C235" w:rsidR="00BE3CCB" w:rsidRPr="00BE3CCB" w:rsidRDefault="00BE3CCB" w:rsidP="00BE3CCB">
            <w:pPr>
              <w:ind w:firstLine="0"/>
              <w:jc w:val="left"/>
            </w:pPr>
            <w:r>
              <w:t>Победители очного этапа приглашаются на награждение, которое пройдет 3 июля 2025 г. в г. Минске Республики Беларусь и получают возможность участия в дополнительной образовательной программе «Без срока давности» в ФГБОУ «МДЦ «Артек» и в ВДЦ «Океан» в рамках одной из профильных смен.</w:t>
            </w:r>
          </w:p>
        </w:tc>
      </w:tr>
      <w:tr w:rsidR="00BE3CCB" w:rsidRPr="005E7CC7" w14:paraId="2F35AAB1" w14:textId="77777777" w:rsidTr="00BE3CCB">
        <w:tc>
          <w:tcPr>
            <w:tcW w:w="1910" w:type="dxa"/>
          </w:tcPr>
          <w:p w14:paraId="1500E3C2" w14:textId="77777777" w:rsidR="00BE3CCB" w:rsidRDefault="00BE3CCB" w:rsidP="00477791">
            <w:pPr>
              <w:ind w:firstLine="0"/>
              <w:jc w:val="center"/>
            </w:pPr>
            <w:r>
              <w:t>Организаторы</w:t>
            </w:r>
          </w:p>
        </w:tc>
        <w:tc>
          <w:tcPr>
            <w:tcW w:w="7435" w:type="dxa"/>
          </w:tcPr>
          <w:p w14:paraId="5E2E3F0C" w14:textId="246C7EF8" w:rsidR="00BE3CCB" w:rsidRPr="005E7CC7" w:rsidRDefault="00BE3CCB" w:rsidP="00477791">
            <w:pPr>
              <w:ind w:firstLine="0"/>
              <w:jc w:val="left"/>
            </w:pPr>
            <w:r>
              <w:t xml:space="preserve">Национальный центр исторической памяти при Президенте Российской Федерации, </w:t>
            </w:r>
            <w:r w:rsidRPr="00BE3CCB">
              <w:t>Научно-практический центр проблем укрепления законности и правопорядка Генеральной прокуратуры Республики Беларусь</w:t>
            </w:r>
          </w:p>
        </w:tc>
      </w:tr>
      <w:tr w:rsidR="00BE3CCB" w:rsidRPr="005E7CC7" w14:paraId="50B1CC3B" w14:textId="77777777" w:rsidTr="00BE3CCB">
        <w:tc>
          <w:tcPr>
            <w:tcW w:w="1910" w:type="dxa"/>
          </w:tcPr>
          <w:p w14:paraId="38E22164" w14:textId="5B86E485" w:rsidR="00BE3CCB" w:rsidRDefault="00BE3CCB" w:rsidP="00477791">
            <w:pPr>
              <w:ind w:firstLine="0"/>
              <w:jc w:val="center"/>
            </w:pPr>
            <w:r>
              <w:t>Ссылка на форму направления заявки</w:t>
            </w:r>
          </w:p>
        </w:tc>
        <w:tc>
          <w:tcPr>
            <w:tcW w:w="7435" w:type="dxa"/>
          </w:tcPr>
          <w:p w14:paraId="5627D20B" w14:textId="4C4AC181" w:rsidR="00BE3CCB" w:rsidRPr="005E7CC7" w:rsidRDefault="00BE3CCB" w:rsidP="00477791">
            <w:pPr>
              <w:ind w:firstLine="0"/>
              <w:jc w:val="left"/>
            </w:pPr>
            <w:r w:rsidRPr="00BE3CCB">
              <w:t>https://russiancip.ru/meropriyatiya/mezhdunarodnyj-konkurs-rasskazov-o-seme-obshaya-pamyat-genocid-sovetskogo-naroda-so-storony-nacistov-i-ih-posobnikov-v-gody-velikoj-otechestvennoj-vojny/</w:t>
            </w:r>
          </w:p>
        </w:tc>
      </w:tr>
      <w:tr w:rsidR="00BE3CCB" w:rsidRPr="005E7CC7" w14:paraId="7D30D2DF" w14:textId="77777777" w:rsidTr="00BE3CCB">
        <w:tc>
          <w:tcPr>
            <w:tcW w:w="1910" w:type="dxa"/>
          </w:tcPr>
          <w:p w14:paraId="5540CFC5" w14:textId="2A0545DB" w:rsidR="00BE3CCB" w:rsidRDefault="00BE3CCB" w:rsidP="00477791">
            <w:pPr>
              <w:ind w:firstLine="0"/>
              <w:jc w:val="center"/>
            </w:pPr>
            <w:r>
              <w:t>Ссылка на страницу конкурса</w:t>
            </w:r>
          </w:p>
        </w:tc>
        <w:tc>
          <w:tcPr>
            <w:tcW w:w="7435" w:type="dxa"/>
          </w:tcPr>
          <w:p w14:paraId="326F9195" w14:textId="3B6A354E" w:rsidR="00BE3CCB" w:rsidRPr="00BE3CCB" w:rsidRDefault="00BE3CCB" w:rsidP="00477791">
            <w:pPr>
              <w:ind w:firstLine="0"/>
              <w:jc w:val="left"/>
            </w:pPr>
            <w:r w:rsidRPr="00BE3CCB">
              <w:t>https://russiancip.ru/meropriyatiya/mezhdunarodnyj-konkurs-rasskazov-o-seme-obshaya-pamyat-genocid-sovetskogo-naroda-so-storony-nacistov-i-ih-posobnikov-v-gody-velikoj-otechestvennoj-vojny/</w:t>
            </w:r>
          </w:p>
        </w:tc>
      </w:tr>
      <w:tr w:rsidR="00BE3CCB" w14:paraId="1C416345" w14:textId="77777777" w:rsidTr="00BE3CCB">
        <w:tc>
          <w:tcPr>
            <w:tcW w:w="1910" w:type="dxa"/>
          </w:tcPr>
          <w:p w14:paraId="4FF4E446" w14:textId="1E9A806E" w:rsidR="00BE3CCB" w:rsidRDefault="00BE3CCB" w:rsidP="00477791">
            <w:pPr>
              <w:ind w:firstLine="0"/>
              <w:jc w:val="center"/>
            </w:pPr>
            <w:r>
              <w:t>Положение о конкурсе</w:t>
            </w:r>
          </w:p>
        </w:tc>
        <w:tc>
          <w:tcPr>
            <w:tcW w:w="7435" w:type="dxa"/>
          </w:tcPr>
          <w:p w14:paraId="00E64067" w14:textId="405C8C74" w:rsidR="00BE3CCB" w:rsidRDefault="00BE3CCB" w:rsidP="00477791">
            <w:pPr>
              <w:ind w:firstLine="0"/>
              <w:jc w:val="left"/>
            </w:pPr>
            <w:r>
              <w:t xml:space="preserve">Файлы </w:t>
            </w:r>
            <w:r>
              <w:t>прикреплены к письму</w:t>
            </w:r>
          </w:p>
        </w:tc>
      </w:tr>
      <w:bookmarkEnd w:id="1"/>
    </w:tbl>
    <w:p w14:paraId="688989A8" w14:textId="77777777" w:rsidR="005E7CC7" w:rsidRDefault="005E7CC7" w:rsidP="00092CB6">
      <w:pPr>
        <w:jc w:val="left"/>
      </w:pPr>
    </w:p>
    <w:sectPr w:rsidR="005E7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8E14B" w14:textId="77777777" w:rsidR="00314CFC" w:rsidRDefault="00314CFC" w:rsidP="00314CFC">
      <w:r>
        <w:separator/>
      </w:r>
    </w:p>
  </w:endnote>
  <w:endnote w:type="continuationSeparator" w:id="0">
    <w:p w14:paraId="419FC09F" w14:textId="77777777" w:rsidR="00314CFC" w:rsidRDefault="00314CFC" w:rsidP="00314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FFB08" w14:textId="77777777" w:rsidR="00314CFC" w:rsidRDefault="00314CFC" w:rsidP="00314CFC">
      <w:r>
        <w:separator/>
      </w:r>
    </w:p>
  </w:footnote>
  <w:footnote w:type="continuationSeparator" w:id="0">
    <w:p w14:paraId="7093DD7B" w14:textId="77777777" w:rsidR="00314CFC" w:rsidRDefault="00314CFC" w:rsidP="00314C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CC7"/>
    <w:rsid w:val="00026DA6"/>
    <w:rsid w:val="00092CB6"/>
    <w:rsid w:val="001B59B6"/>
    <w:rsid w:val="001E4763"/>
    <w:rsid w:val="002329A3"/>
    <w:rsid w:val="002E0BED"/>
    <w:rsid w:val="00314CFC"/>
    <w:rsid w:val="003A5AA1"/>
    <w:rsid w:val="003E3414"/>
    <w:rsid w:val="00491DD6"/>
    <w:rsid w:val="004A5107"/>
    <w:rsid w:val="00513652"/>
    <w:rsid w:val="00573E8C"/>
    <w:rsid w:val="005B28C1"/>
    <w:rsid w:val="005E3BAF"/>
    <w:rsid w:val="005E7CC7"/>
    <w:rsid w:val="006D01A1"/>
    <w:rsid w:val="006D0B7F"/>
    <w:rsid w:val="00845820"/>
    <w:rsid w:val="008804C4"/>
    <w:rsid w:val="008C42CA"/>
    <w:rsid w:val="00971763"/>
    <w:rsid w:val="00A13E44"/>
    <w:rsid w:val="00A14BC1"/>
    <w:rsid w:val="00AA298D"/>
    <w:rsid w:val="00B04163"/>
    <w:rsid w:val="00B06DE6"/>
    <w:rsid w:val="00B438C0"/>
    <w:rsid w:val="00B43F48"/>
    <w:rsid w:val="00B860CD"/>
    <w:rsid w:val="00BA369C"/>
    <w:rsid w:val="00BE3CCB"/>
    <w:rsid w:val="00C51A53"/>
    <w:rsid w:val="00C63315"/>
    <w:rsid w:val="00C85E4F"/>
    <w:rsid w:val="00D97496"/>
    <w:rsid w:val="00E94CD3"/>
    <w:rsid w:val="00EC2904"/>
    <w:rsid w:val="00EE6757"/>
    <w:rsid w:val="00F06D43"/>
    <w:rsid w:val="00F71F92"/>
    <w:rsid w:val="00FB1305"/>
    <w:rsid w:val="00FE6DF3"/>
    <w:rsid w:val="00FE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AC467"/>
  <w15:chartTrackingRefBased/>
  <w15:docId w15:val="{32B172A3-B77C-4C9B-A21B-F8A47A491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CCB"/>
    <w:pPr>
      <w:spacing w:after="0" w:line="240" w:lineRule="auto"/>
      <w:ind w:firstLine="720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E7C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7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7C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7C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7C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7CC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7CC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7CC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7CC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7CC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E7CC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E7CC7"/>
    <w:rPr>
      <w:rFonts w:eastAsiaTheme="majorEastAsia" w:cstheme="majorBidi"/>
      <w:color w:val="2F5496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E7CC7"/>
    <w:rPr>
      <w:rFonts w:eastAsiaTheme="majorEastAsia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E7CC7"/>
    <w:rPr>
      <w:rFonts w:eastAsiaTheme="majorEastAsia" w:cstheme="majorBidi"/>
      <w:color w:val="2F5496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E7CC7"/>
    <w:rPr>
      <w:rFonts w:eastAsiaTheme="majorEastAsia" w:cstheme="majorBidi"/>
      <w:i/>
      <w:iCs/>
      <w:color w:val="595959" w:themeColor="text1" w:themeTint="A6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E7CC7"/>
    <w:rPr>
      <w:rFonts w:eastAsiaTheme="majorEastAsia" w:cstheme="majorBidi"/>
      <w:color w:val="595959" w:themeColor="text1" w:themeTint="A6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E7CC7"/>
    <w:rPr>
      <w:rFonts w:eastAsiaTheme="majorEastAsia" w:cstheme="majorBidi"/>
      <w:i/>
      <w:iCs/>
      <w:color w:val="272727" w:themeColor="text1" w:themeTint="D8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E7CC7"/>
    <w:rPr>
      <w:rFonts w:eastAsiaTheme="majorEastAsia" w:cstheme="majorBidi"/>
      <w:color w:val="272727" w:themeColor="text1" w:themeTint="D8"/>
      <w:sz w:val="24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5E7C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7CC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5E7CC7"/>
    <w:pPr>
      <w:numPr>
        <w:ilvl w:val="1"/>
      </w:numPr>
      <w:spacing w:after="160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7CC7"/>
    <w:rPr>
      <w:rFonts w:eastAsiaTheme="majorEastAsia" w:cstheme="majorBidi"/>
      <w:color w:val="595959" w:themeColor="text1" w:themeTint="A6"/>
      <w:spacing w:val="15"/>
      <w:sz w:val="28"/>
      <w:szCs w:val="28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5E7C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7CC7"/>
    <w:rPr>
      <w:rFonts w:ascii="Times New Roman" w:eastAsiaTheme="minorEastAsia" w:hAnsi="Times New Roman"/>
      <w:i/>
      <w:iCs/>
      <w:color w:val="404040" w:themeColor="text1" w:themeTint="BF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7C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7CC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7C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7CC7"/>
    <w:rPr>
      <w:rFonts w:ascii="Times New Roman" w:eastAsiaTheme="minorEastAsia" w:hAnsi="Times New Roman"/>
      <w:i/>
      <w:iCs/>
      <w:color w:val="2F5496" w:themeColor="accent1" w:themeShade="BF"/>
      <w:sz w:val="24"/>
      <w:szCs w:val="24"/>
      <w:lang w:eastAsia="ru-RU"/>
    </w:rPr>
  </w:style>
  <w:style w:type="character" w:styleId="ab">
    <w:name w:val="Intense Reference"/>
    <w:basedOn w:val="a0"/>
    <w:uiPriority w:val="32"/>
    <w:qFormat/>
    <w:rsid w:val="005E7CC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E7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5E7CC7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5E7CC7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314CF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14CFC"/>
    <w:rPr>
      <w:rFonts w:ascii="Times New Roman" w:eastAsiaTheme="minorEastAsia" w:hAnsi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314CF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14CFC"/>
    <w:rPr>
      <w:rFonts w:ascii="Times New Roman" w:eastAsiaTheme="minorEastAsia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Владиславович Синицын</dc:creator>
  <cp:keywords/>
  <dc:description/>
  <cp:lastModifiedBy>Максим Владиславович Синицын</cp:lastModifiedBy>
  <cp:revision>2</cp:revision>
  <dcterms:created xsi:type="dcterms:W3CDTF">2025-12-25T10:07:00Z</dcterms:created>
  <dcterms:modified xsi:type="dcterms:W3CDTF">2025-12-25T10:07:00Z</dcterms:modified>
</cp:coreProperties>
</file>